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3B6" w:rsidRPr="005539F5" w:rsidRDefault="00373F5B" w:rsidP="005E6EED">
      <w:pPr>
        <w:autoSpaceDE w:val="0"/>
        <w:autoSpaceDN w:val="0"/>
        <w:ind w:left="3540"/>
        <w:jc w:val="right"/>
        <w:rPr>
          <w:rFonts w:asciiTheme="minorHAnsi" w:hAnsiTheme="minorHAnsi" w:cs="Arial"/>
          <w:b/>
          <w:sz w:val="22"/>
          <w:szCs w:val="22"/>
        </w:rPr>
      </w:pPr>
      <w:r w:rsidRPr="005539F5">
        <w:rPr>
          <w:rFonts w:asciiTheme="minorHAnsi" w:hAnsiTheme="minorHAnsi" w:cs="Arial"/>
          <w:b/>
          <w:sz w:val="22"/>
          <w:szCs w:val="22"/>
        </w:rPr>
        <w:t xml:space="preserve">Załącznik nr 1 </w:t>
      </w:r>
    </w:p>
    <w:p w:rsidR="001A5FBB" w:rsidRPr="005539F5" w:rsidRDefault="001A5FBB" w:rsidP="00AF3A4E">
      <w:pPr>
        <w:autoSpaceDE w:val="0"/>
        <w:autoSpaceDN w:val="0"/>
        <w:adjustRightInd w:val="0"/>
        <w:rPr>
          <w:rFonts w:asciiTheme="minorHAnsi" w:hAnsiTheme="minorHAnsi" w:cs="Arial"/>
          <w:b/>
          <w:sz w:val="22"/>
          <w:szCs w:val="22"/>
        </w:rPr>
      </w:pPr>
    </w:p>
    <w:p w:rsidR="005B3A25" w:rsidRPr="0020244D" w:rsidRDefault="005B3A25" w:rsidP="005B3A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244D">
        <w:rPr>
          <w:rFonts w:asciiTheme="minorHAnsi" w:hAnsiTheme="minorHAnsi" w:cstheme="minorHAnsi"/>
          <w:b/>
          <w:sz w:val="22"/>
          <w:szCs w:val="22"/>
        </w:rPr>
        <w:t>PROGRAM PROMOCJI ZDROWIA „ZDROWY UCZEŃ”</w:t>
      </w:r>
    </w:p>
    <w:p w:rsidR="005B3A25" w:rsidRPr="00010633" w:rsidRDefault="005B3A25" w:rsidP="005B3A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B3A25" w:rsidRPr="00010633" w:rsidRDefault="005B3A25" w:rsidP="005B3A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 xml:space="preserve">I. Opis </w:t>
      </w:r>
    </w:p>
    <w:p w:rsidR="005B3A25" w:rsidRPr="00010633" w:rsidRDefault="005B3A25" w:rsidP="005B3A25">
      <w:pPr>
        <w:pStyle w:val="NormalnyWeb"/>
        <w:spacing w:after="0" w:afterAutospacing="0" w:line="25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Promocja zdrowia pojawił</w:t>
      </w:r>
      <w:r w:rsidRPr="00010633">
        <w:rPr>
          <w:rFonts w:asciiTheme="minorHAnsi" w:hAnsiTheme="minorHAnsi" w:cstheme="minorHAnsi"/>
          <w:sz w:val="22"/>
          <w:szCs w:val="22"/>
        </w:rPr>
        <w:t>a się jako ruch społeczny w drugiej połowie XX w. zawdzięczając swój naukowy początek odkryciom epidemiologicznym, które wyłoniły indywidualne zachowania ludzi jako główny czynnik determinujący zdrowie jednostek. Wskutek wielu badań stopniowo zmieniano sposób rozumowania zjawisk zdrowotnych z tradycyj</w:t>
      </w:r>
      <w:r>
        <w:rPr>
          <w:rFonts w:asciiTheme="minorHAnsi" w:hAnsiTheme="minorHAnsi" w:cstheme="minorHAnsi"/>
          <w:sz w:val="22"/>
          <w:szCs w:val="22"/>
        </w:rPr>
        <w:t xml:space="preserve">nego biomedycznego do podejścia </w:t>
      </w:r>
      <w:r w:rsidRPr="00010633">
        <w:rPr>
          <w:rFonts w:asciiTheme="minorHAnsi" w:hAnsiTheme="minorHAnsi" w:cstheme="minorHAnsi"/>
          <w:sz w:val="22"/>
          <w:szCs w:val="22"/>
        </w:rPr>
        <w:t xml:space="preserve">holistycznego, uwzględniającego </w:t>
      </w:r>
      <w:proofErr w:type="spellStart"/>
      <w:r w:rsidRPr="00010633">
        <w:rPr>
          <w:rFonts w:asciiTheme="minorHAnsi" w:hAnsiTheme="minorHAnsi" w:cstheme="minorHAnsi"/>
          <w:sz w:val="22"/>
          <w:szCs w:val="22"/>
        </w:rPr>
        <w:t>biopsychospołeczny</w:t>
      </w:r>
      <w:proofErr w:type="spellEnd"/>
      <w:r w:rsidRPr="00010633">
        <w:rPr>
          <w:rFonts w:asciiTheme="minorHAnsi" w:hAnsiTheme="minorHAnsi" w:cstheme="minorHAnsi"/>
          <w:sz w:val="22"/>
          <w:szCs w:val="22"/>
        </w:rPr>
        <w:t xml:space="preserve"> kontekst uwarunkowań zdrowia ludzi. </w:t>
      </w:r>
    </w:p>
    <w:p w:rsidR="005B3A25" w:rsidRPr="00010633" w:rsidRDefault="005B3A25" w:rsidP="005B3A25">
      <w:pPr>
        <w:pStyle w:val="NormalnyWeb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1974 r. Minister Zdrowia Kanady </w:t>
      </w:r>
      <w:proofErr w:type="spellStart"/>
      <w:r w:rsidRPr="00010633">
        <w:rPr>
          <w:rFonts w:asciiTheme="minorHAnsi" w:hAnsiTheme="minorHAnsi" w:cstheme="minorHAnsi"/>
          <w:sz w:val="22"/>
          <w:szCs w:val="22"/>
        </w:rPr>
        <w:t>Marc</w:t>
      </w:r>
      <w:proofErr w:type="spellEnd"/>
      <w:r w:rsidRPr="0001063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10633">
        <w:rPr>
          <w:rFonts w:asciiTheme="minorHAnsi" w:hAnsiTheme="minorHAnsi" w:cstheme="minorHAnsi"/>
          <w:sz w:val="22"/>
          <w:szCs w:val="22"/>
        </w:rPr>
        <w:t>Lalonde</w:t>
      </w:r>
      <w:proofErr w:type="spellEnd"/>
      <w:r w:rsidRPr="00010633">
        <w:rPr>
          <w:rFonts w:asciiTheme="minorHAnsi" w:hAnsiTheme="minorHAnsi" w:cstheme="minorHAnsi"/>
          <w:sz w:val="22"/>
          <w:szCs w:val="22"/>
        </w:rPr>
        <w:t xml:space="preserve"> wprowadził koncepcję pól zdrowia, stanowiących cztery nadrzędne kategorie determinantów zdrowia, pośród których największe znaczenie dla kształtowania zdrowia mają: styl życia ludzi (55%), środowisko życia (20%), czynniki biologiczno-dziedziczne (15%), organizacja opieki zdrowotnej (10%).</w:t>
      </w:r>
    </w:p>
    <w:p w:rsidR="005B3A25" w:rsidRPr="00010633" w:rsidRDefault="005B3A25" w:rsidP="005B3A25">
      <w:pPr>
        <w:pStyle w:val="NormalnyWeb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1984 r. Biuro Regionu Europejskiego Światowej Organizacji Zdrowia (WHO) wydało dokument zatytułowany „Promocja Zdrowia”, w którym zaproponowano koncepcję systemowych działań </w:t>
      </w:r>
      <w:r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w ramach polityki promocji zdrowia. </w:t>
      </w:r>
    </w:p>
    <w:p w:rsidR="005B3A25" w:rsidRPr="00010633" w:rsidRDefault="005B3A25" w:rsidP="005B3A25">
      <w:pPr>
        <w:pStyle w:val="NormalnyWeb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Za akt instytucjonalizacji promocji zdrowia uznaje się Kartę Ottawską (Ottawa Charter) uchwaloną </w:t>
      </w:r>
      <w:r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w 1986 r. definiującą promocję zdrowia jako „proces umożliwiający ludziom kontrolę nad własnym zdrowiem oraz jego poprawę przez podejmowanie wyborów i decyzji sprzyjających zdrowiu, kształtowanie potrzeb i kompetencji do rozwiązywania problemów zdrowotnych oraz zwiększanie potencjału zdrowia”.</w:t>
      </w: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2012 roku powstał dokument „Zdrowie 2020, Europejska polityka wspierająca działania rządów </w:t>
      </w:r>
      <w:r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i społeczeństw na rzecz zdrowia i dobrostanu człowieka”, który jest nową polityką, uzgodnioną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 xml:space="preserve">przez 53 państwa członkowskie Europejskiego Regionu Światowej Organizacji Zdrowia (WHO). Wspólnie ustalone cele zakładają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znaczącą poprawę stanu zdrowia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>i dobrostanu ludności, zmniejszenie nierówności zdrowotnych, wzmocnienie sektora zdrowia publicznego i zapewnienie wysokiej jakości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, powszechnych, sprawiedliwych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 xml:space="preserve">i zrównoważonych systemów ochrony zdrowia, których działanie skupia się na człowieku. </w:t>
      </w:r>
      <w:r w:rsidRPr="00010633">
        <w:rPr>
          <w:rFonts w:asciiTheme="minorHAnsi" w:hAnsiTheme="minorHAnsi" w:cstheme="minorHAnsi"/>
          <w:sz w:val="22"/>
          <w:szCs w:val="22"/>
        </w:rPr>
        <w:t>Uznano iż, programy promocji zdrowia realizowane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zgodnie z zasadami a</w:t>
      </w:r>
      <w:r>
        <w:rPr>
          <w:rFonts w:asciiTheme="minorHAnsi" w:hAnsiTheme="minorHAnsi" w:cstheme="minorHAnsi"/>
          <w:sz w:val="22"/>
          <w:szCs w:val="22"/>
        </w:rPr>
        <w:t xml:space="preserve">ngażowania </w:t>
      </w:r>
      <w:r w:rsidRPr="00010633">
        <w:rPr>
          <w:rFonts w:asciiTheme="minorHAnsi" w:hAnsiTheme="minorHAnsi" w:cstheme="minorHAnsi"/>
          <w:sz w:val="22"/>
          <w:szCs w:val="22"/>
        </w:rPr>
        <w:t>i upodmiotowienia ich uczestników przynoszą rzeczywiste korzyści.</w:t>
      </w: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5B3A25" w:rsidRDefault="005B3A25" w:rsidP="005B3A25">
      <w:pPr>
        <w:spacing w:after="240" w:line="25" w:lineRule="atLeast"/>
        <w:rPr>
          <w:rFonts w:asciiTheme="minorHAnsi" w:hAnsiTheme="minorHAnsi" w:cstheme="minorHAnsi"/>
          <w:sz w:val="22"/>
          <w:szCs w:val="22"/>
        </w:rPr>
      </w:pPr>
      <w:r w:rsidRPr="00F84613">
        <w:rPr>
          <w:rFonts w:asciiTheme="minorHAnsi" w:hAnsiTheme="minorHAnsi" w:cstheme="minorHAnsi"/>
          <w:sz w:val="22"/>
          <w:szCs w:val="22"/>
        </w:rPr>
        <w:t>Nacisk na profilaktykę, edukację i promocję zdrowotną szczególnie w stosunku do dzieci i młodzieży kładzie ustawa o zdrowiu publicznym, której podstawowym narzędziem wykonawczym jest Narodowy Program Zdrowia (NPZ) na lata 2021-2025. Celem strategicznym programu jest zwiększenie liczby lat przeżytych w zdrowiu oraz zmniejszenie społecznych nierówności w zdrowiu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Definicja terminu „promocja zdrowia” określona je</w:t>
      </w:r>
      <w:r>
        <w:rPr>
          <w:rFonts w:asciiTheme="minorHAnsi" w:hAnsiTheme="minorHAnsi" w:cstheme="minorHAnsi"/>
          <w:sz w:val="22"/>
          <w:szCs w:val="22"/>
        </w:rPr>
        <w:t xml:space="preserve">st w art. 2 ust. 1 pkt 7 </w:t>
      </w:r>
      <w:r w:rsidRPr="00455565">
        <w:rPr>
          <w:rFonts w:asciiTheme="minorHAnsi" w:hAnsiTheme="minorHAnsi" w:cstheme="minorHAnsi"/>
          <w:sz w:val="22"/>
          <w:szCs w:val="22"/>
        </w:rPr>
        <w:t>ustawy z dnia 15 kwietnia 2011 r. o działalności leczniczej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55565">
        <w:rPr>
          <w:rFonts w:asciiTheme="minorHAnsi" w:hAnsiTheme="minorHAnsi" w:cstheme="minorHAnsi"/>
          <w:sz w:val="22"/>
          <w:szCs w:val="22"/>
        </w:rPr>
        <w:t>(</w:t>
      </w:r>
      <w:r w:rsidRPr="0003136C">
        <w:rPr>
          <w:rFonts w:asciiTheme="minorHAnsi" w:hAnsiTheme="minorHAnsi" w:cstheme="minorHAnsi"/>
          <w:sz w:val="22"/>
          <w:szCs w:val="22"/>
        </w:rPr>
        <w:t>Dz. U</w:t>
      </w:r>
      <w:r>
        <w:rPr>
          <w:rFonts w:asciiTheme="minorHAnsi" w:hAnsiTheme="minorHAnsi" w:cstheme="minorHAnsi"/>
          <w:sz w:val="22"/>
          <w:szCs w:val="22"/>
        </w:rPr>
        <w:t xml:space="preserve">. z 2023 r. poz. 991 z </w:t>
      </w:r>
      <w:proofErr w:type="spellStart"/>
      <w:r>
        <w:rPr>
          <w:rFonts w:asciiTheme="minorHAnsi" w:hAnsiTheme="minorHAnsi" w:cstheme="minorHAnsi"/>
          <w:sz w:val="22"/>
          <w:szCs w:val="22"/>
        </w:rPr>
        <w:t>późn</w:t>
      </w:r>
      <w:proofErr w:type="spellEnd"/>
      <w:r>
        <w:rPr>
          <w:rFonts w:asciiTheme="minorHAnsi" w:hAnsiTheme="minorHAnsi" w:cstheme="minorHAnsi"/>
          <w:sz w:val="22"/>
          <w:szCs w:val="22"/>
        </w:rPr>
        <w:t>. zm</w:t>
      </w:r>
      <w:r w:rsidRPr="00455565">
        <w:rPr>
          <w:rFonts w:asciiTheme="minorHAnsi" w:hAnsiTheme="minorHAnsi" w:cstheme="minorHAnsi"/>
          <w:sz w:val="22"/>
          <w:szCs w:val="22"/>
        </w:rPr>
        <w:t>.).</w:t>
      </w:r>
      <w:r w:rsidRPr="00010633">
        <w:rPr>
          <w:rFonts w:asciiTheme="minorHAnsi" w:hAnsiTheme="minorHAnsi" w:cstheme="minorHAnsi"/>
          <w:sz w:val="22"/>
          <w:szCs w:val="22"/>
        </w:rPr>
        <w:t xml:space="preserve"> Wynika z niej, iż promocja zdrowia to „działania umożliwiające poszczególnym osobom i społeczności zwiększenie kontroli nad czynnikami warunkującymi stan zdrowia i przez to jego poprawę, promowanie zdrowego stylu życia oraz środowiskowych i indywidualnych czynników sprzyjających zdrowiu”.</w:t>
      </w: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Należy wskazać, że edukacja zdrowotna jest kluczowym narzędziem promocji zdrowia. Odnoszenie sukcesów w procesie promowania zdrowia zależy od aktywnego zaangażowania w ten proces ludności, wyposażonej we właściwą wiedzę i umiejętności. Tak rozumiana edukacja zdrowotna dąży do poprawy i ochrony zdrowia poprzez stymulowanie procesu uczenia, doprowadzając do zmian </w:t>
      </w:r>
      <w:r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 xml:space="preserve">w zachowaniu jednostek. </w:t>
      </w: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spacing w:line="25" w:lineRule="atLeast"/>
        <w:textAlignment w:val="baseline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Edukacja zdrowotna jest procesem dydaktyczno-wychowawczym, w którym uczniowie uczą się jak żyć, aby zachować i doskonalić zdrowie własne i innych ludzi oraz tworzyć środowisko sprzyjające zdrowiu, a w </w:t>
      </w:r>
      <w:r w:rsidRPr="00010633">
        <w:rPr>
          <w:rFonts w:asciiTheme="minorHAnsi" w:hAnsiTheme="minorHAnsi" w:cstheme="minorHAnsi"/>
          <w:sz w:val="22"/>
          <w:szCs w:val="22"/>
        </w:rPr>
        <w:lastRenderedPageBreak/>
        <w:t>przypadku choroby lub niepełnosprawności aktywnie uczestniczyć w jej leczeniu, radzić sobie i zmniejszać jej negatywne skutki.</w:t>
      </w:r>
    </w:p>
    <w:p w:rsidR="005B3A25" w:rsidRPr="00010633" w:rsidRDefault="005B3A25" w:rsidP="005B3A25">
      <w:pPr>
        <w:spacing w:line="25" w:lineRule="atLeast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zdrowotna jest najtańszym skutecznym działaniem służącym poprawie stanu zdrowia.</w:t>
      </w: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Program jest zgodny z założeniami Uchwały nr LXVI/1800/2018 Rady m.st. Warszawy z dnia 10 maja 2018 r. w sprawie przyjęcia strategii rozwoju miasta stołecznego Warszawy do 2030 roku </w:t>
      </w:r>
      <w:r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(Cel operacyjny 2.3.: Korzystamy z usług blisko domu).</w:t>
      </w:r>
    </w:p>
    <w:p w:rsidR="005B3A25" w:rsidRPr="00010633" w:rsidRDefault="005B3A25" w:rsidP="005B3A25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II. Założenia programu</w:t>
      </w: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U podstaw programu „Zdrowy Uczeń” leży pewność, że istnieje potrzeba rozpowszechniania działań </w:t>
      </w:r>
      <w:r>
        <w:rPr>
          <w:rFonts w:asciiTheme="minorHAnsi" w:hAnsiTheme="minorHAnsi" w:cstheme="minorHAnsi"/>
          <w:sz w:val="22"/>
          <w:szCs w:val="22"/>
        </w:rPr>
        <w:br/>
        <w:t>z zakresu promocji zdrowia wśród dzieci i młodzieży.</w:t>
      </w: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Zdrowie jest nieodłącznym warunkiem osiągnięć szkolnych i dobrej jakości życia. Pożądane postawy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nawyki kształtowane są poprzez zdobywanie wiedzy o zdrowiu oraz umiejętności.</w:t>
      </w:r>
      <w:r>
        <w:rPr>
          <w:rFonts w:asciiTheme="minorHAnsi" w:hAnsiTheme="minorHAnsi" w:cstheme="minorHAnsi"/>
          <w:sz w:val="22"/>
          <w:szCs w:val="22"/>
        </w:rPr>
        <w:t xml:space="preserve"> Program </w:t>
      </w:r>
      <w:r w:rsidRPr="00010633">
        <w:rPr>
          <w:rFonts w:asciiTheme="minorHAnsi" w:hAnsiTheme="minorHAnsi" w:cstheme="minorHAnsi"/>
          <w:sz w:val="22"/>
          <w:szCs w:val="22"/>
        </w:rPr>
        <w:t>kierowany jest do dzieci i młodzieży uczęszczających do szkół</w:t>
      </w:r>
      <w:r>
        <w:rPr>
          <w:rFonts w:asciiTheme="minorHAnsi" w:hAnsiTheme="minorHAnsi" w:cstheme="minorHAnsi"/>
          <w:sz w:val="22"/>
          <w:szCs w:val="22"/>
        </w:rPr>
        <w:t xml:space="preserve"> publicznych, dla których m.st. </w:t>
      </w:r>
      <w:r w:rsidRPr="00010633">
        <w:rPr>
          <w:rFonts w:asciiTheme="minorHAnsi" w:hAnsiTheme="minorHAnsi" w:cstheme="minorHAnsi"/>
          <w:sz w:val="22"/>
          <w:szCs w:val="22"/>
        </w:rPr>
        <w:t>Warszawa jest organem prowadzącym, tj. szkół podstawowych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i ponadpodstawowych, w których realizowane są świadczenia zdrowotne w środowisku nauczania i wychowania zakontraktowane przez</w:t>
      </w:r>
      <w:r>
        <w:rPr>
          <w:rFonts w:asciiTheme="minorHAnsi" w:hAnsiTheme="minorHAnsi" w:cstheme="minorHAnsi"/>
          <w:sz w:val="22"/>
          <w:szCs w:val="22"/>
        </w:rPr>
        <w:t xml:space="preserve"> Narodowy Fundusz Zdrowia oraz </w:t>
      </w:r>
      <w:r w:rsidRPr="00010633">
        <w:rPr>
          <w:rFonts w:asciiTheme="minorHAnsi" w:hAnsiTheme="minorHAnsi" w:cstheme="minorHAnsi"/>
          <w:sz w:val="22"/>
          <w:szCs w:val="22"/>
        </w:rPr>
        <w:t>w placówkach opiekuńczo-wychowawczych.</w:t>
      </w: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Osobami realizującymi program są głównie pielęgniarki szkolne. Ponadto przy realizac</w:t>
      </w:r>
      <w:r>
        <w:rPr>
          <w:rFonts w:asciiTheme="minorHAnsi" w:hAnsiTheme="minorHAnsi" w:cstheme="minorHAnsi"/>
          <w:sz w:val="22"/>
          <w:szCs w:val="22"/>
        </w:rPr>
        <w:t xml:space="preserve">ji </w:t>
      </w:r>
      <w:r w:rsidRPr="00010633">
        <w:rPr>
          <w:rFonts w:asciiTheme="minorHAnsi" w:hAnsiTheme="minorHAnsi" w:cstheme="minorHAnsi"/>
          <w:sz w:val="22"/>
          <w:szCs w:val="22"/>
        </w:rPr>
        <w:t>poszczególnych tematów możliwa jest współpraca z zapras</w:t>
      </w:r>
      <w:r>
        <w:rPr>
          <w:rFonts w:asciiTheme="minorHAnsi" w:hAnsiTheme="minorHAnsi" w:cstheme="minorHAnsi"/>
          <w:sz w:val="22"/>
          <w:szCs w:val="22"/>
        </w:rPr>
        <w:t xml:space="preserve">zanymi osobami, np.: lekarzami, </w:t>
      </w:r>
      <w:r w:rsidRPr="00010633">
        <w:rPr>
          <w:rFonts w:asciiTheme="minorHAnsi" w:hAnsiTheme="minorHAnsi" w:cstheme="minorHAnsi"/>
          <w:sz w:val="22"/>
          <w:szCs w:val="22"/>
        </w:rPr>
        <w:t>dietetykami, położnymi, itp.</w:t>
      </w: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III. Warunki realizacji programu</w:t>
      </w: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Program przewiduje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udział uczniów w różnego rodzaju przedsięwzięciach organizowanych przez pielęgniarkę, np.: apele, konkursy, przedstawienia o tematyce zdrowotnej, pokazy, itp.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>Ponadto program przewiduje możliwość wsparcia rea</w:t>
      </w:r>
      <w:r>
        <w:rPr>
          <w:rFonts w:asciiTheme="minorHAnsi" w:hAnsiTheme="minorHAnsi" w:cstheme="minorHAnsi"/>
          <w:sz w:val="22"/>
          <w:szCs w:val="22"/>
        </w:rPr>
        <w:t xml:space="preserve">lizatorów poprzez opracowanie </w:t>
      </w:r>
      <w:r w:rsidRPr="00010633">
        <w:rPr>
          <w:rFonts w:asciiTheme="minorHAnsi" w:hAnsiTheme="minorHAnsi" w:cstheme="minorHAnsi"/>
          <w:sz w:val="22"/>
          <w:szCs w:val="22"/>
        </w:rPr>
        <w:t>oraz dostarczenie materiałów edukacyjnych i informacyjnych do wykorz</w:t>
      </w:r>
      <w:r>
        <w:rPr>
          <w:rFonts w:asciiTheme="minorHAnsi" w:hAnsiTheme="minorHAnsi" w:cstheme="minorHAnsi"/>
          <w:sz w:val="22"/>
          <w:szCs w:val="22"/>
        </w:rPr>
        <w:t xml:space="preserve">ystania przez pielęgniarki, jak również </w:t>
      </w:r>
      <w:r w:rsidRPr="00010633">
        <w:rPr>
          <w:rFonts w:asciiTheme="minorHAnsi" w:hAnsiTheme="minorHAnsi" w:cstheme="minorHAnsi"/>
          <w:sz w:val="22"/>
          <w:szCs w:val="22"/>
        </w:rPr>
        <w:t>możliwość uczestnictwa w szkoleniach w obszarze związanym z promocją zdrowia oraz włączenie realizatora w prace wspierające kampanie prowadzone przez m.st. Warszawa, np. „Wiem co jem”.</w:t>
      </w: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Ze względu na charakter pozyskiwanych w trakcie trwania programu treści, niezbędnym warunkiem realizacji programu jest dostęp uczniów d</w:t>
      </w:r>
      <w:r>
        <w:rPr>
          <w:rFonts w:asciiTheme="minorHAnsi" w:hAnsiTheme="minorHAnsi" w:cstheme="minorHAnsi"/>
          <w:sz w:val="22"/>
          <w:szCs w:val="22"/>
        </w:rPr>
        <w:t xml:space="preserve">o materiałów edukacyjnych oraz </w:t>
      </w:r>
      <w:r w:rsidRPr="00010633">
        <w:rPr>
          <w:rFonts w:asciiTheme="minorHAnsi" w:hAnsiTheme="minorHAnsi" w:cstheme="minorHAnsi"/>
          <w:sz w:val="22"/>
          <w:szCs w:val="22"/>
        </w:rPr>
        <w:t>do sprzętu audiowizualnego.</w:t>
      </w: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Edukacja odbywać się będzie w dniach i godzinach poza harmonogramem pracy pielęgniarki szkolnej określonym w umowie z Narodowym Funduszem Zdrowia.</w:t>
      </w: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Realizator zobowiązany jest do prowadzenia dokumentacji potwierdzającej realizację programu </w:t>
      </w:r>
      <w:r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w oparciu o wymogi zawarte w umowie.</w:t>
      </w:r>
    </w:p>
    <w:p w:rsidR="005B3A25" w:rsidRDefault="005B3A25" w:rsidP="005B3A25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</w:p>
    <w:p w:rsidR="005B3A25" w:rsidRPr="00010633" w:rsidRDefault="005B3A25" w:rsidP="005B3A25">
      <w:pPr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 xml:space="preserve">IV. Cele </w:t>
      </w:r>
    </w:p>
    <w:p w:rsidR="005B3A25" w:rsidRPr="00010633" w:rsidRDefault="005B3A25" w:rsidP="005B3A25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1. Cel główny:</w:t>
      </w: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Zapewnienie warunków do zdobywania przez uczniów wiedzy w zakresie </w:t>
      </w:r>
      <w:proofErr w:type="spellStart"/>
      <w:r w:rsidRPr="00010633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010633">
        <w:rPr>
          <w:rFonts w:asciiTheme="minorHAnsi" w:hAnsiTheme="minorHAnsi" w:cstheme="minorHAnsi"/>
          <w:sz w:val="22"/>
          <w:szCs w:val="22"/>
        </w:rPr>
        <w:t xml:space="preserve"> prozdrowotnych </w:t>
      </w:r>
      <w:r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poszanowania własnego zdrowia.</w:t>
      </w:r>
    </w:p>
    <w:p w:rsidR="005B3A25" w:rsidRDefault="005B3A25" w:rsidP="005B3A25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2. Cele pośrednie: </w:t>
      </w: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</w:p>
    <w:p w:rsidR="005B3A25" w:rsidRPr="00010633" w:rsidRDefault="005B3A25" w:rsidP="005B3A25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Przekazanie wiedzy na temat higieny osobistej w tym jamy ustnej jako czynnika mającego ścisły związek pomiędzy prawidłowym myciem zębów</w:t>
      </w:r>
      <w:r>
        <w:rPr>
          <w:rFonts w:asciiTheme="minorHAnsi" w:hAnsiTheme="minorHAnsi" w:cstheme="minorHAnsi"/>
          <w:sz w:val="22"/>
          <w:szCs w:val="22"/>
        </w:rPr>
        <w:t xml:space="preserve"> a chorobami przyzębia i </w:t>
      </w:r>
      <w:r w:rsidRPr="00010633">
        <w:rPr>
          <w:rFonts w:asciiTheme="minorHAnsi" w:hAnsiTheme="minorHAnsi" w:cstheme="minorHAnsi"/>
          <w:sz w:val="22"/>
          <w:szCs w:val="22"/>
        </w:rPr>
        <w:t xml:space="preserve">występowaniem próchnicy. Przekazanie wiedzy na temat prawidłowej higieny odpoczynku </w:t>
      </w:r>
      <w:r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aktywności fizycznej jako czynnika mającego wpływ na zdrowie fizyczne i psychiczne.</w:t>
      </w:r>
    </w:p>
    <w:p w:rsidR="005B3A25" w:rsidRPr="00010633" w:rsidRDefault="005B3A25" w:rsidP="005B3A25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Edukowanie dzieci i młodzieży w zakresie racjonalnego modelu żywienia i picia wody jako czynnika mającego ścisły związe</w:t>
      </w:r>
      <w:r>
        <w:rPr>
          <w:rFonts w:asciiTheme="minorHAnsi" w:hAnsiTheme="minorHAnsi" w:cstheme="minorHAnsi"/>
          <w:sz w:val="22"/>
          <w:szCs w:val="22"/>
        </w:rPr>
        <w:t xml:space="preserve">k pomiędzy sposobem odżywiania </w:t>
      </w:r>
      <w:r w:rsidRPr="00010633">
        <w:rPr>
          <w:rFonts w:asciiTheme="minorHAnsi" w:hAnsiTheme="minorHAnsi" w:cstheme="minorHAnsi"/>
          <w:sz w:val="22"/>
          <w:szCs w:val="22"/>
        </w:rPr>
        <w:t>a zachowaniem zdrowia.</w:t>
      </w:r>
    </w:p>
    <w:p w:rsidR="005B3A25" w:rsidRPr="00B11838" w:rsidRDefault="005B3A25" w:rsidP="005B3A25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B11838">
        <w:rPr>
          <w:rFonts w:asciiTheme="minorHAnsi" w:hAnsiTheme="minorHAnsi" w:cstheme="minorHAnsi"/>
          <w:sz w:val="22"/>
          <w:szCs w:val="22"/>
        </w:rPr>
        <w:t>Przekazanie wiedzy na temat szczepień ochronnych w celu zapobiegania chorobom zakaźnym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5B3A25" w:rsidRPr="00010633" w:rsidRDefault="005B3A25" w:rsidP="005B3A25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lastRenderedPageBreak/>
        <w:t>Nauka zasad i ćwiczenie umiejętności udzielania pierwszej pomocy przedmedycznej oraz nauka unikania zagrożeń.</w:t>
      </w:r>
    </w:p>
    <w:p w:rsidR="005B3A25" w:rsidRPr="00010633" w:rsidRDefault="005B3A25" w:rsidP="005B3A25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Zwiększenie świadomości dotyczącej wczesnego wykrywania chorób nowotworowych oraz nauka samobadania piersi u dziewcząt oraz jąder u chłopców.</w:t>
      </w:r>
    </w:p>
    <w:p w:rsidR="005B3A25" w:rsidRDefault="005B3A25" w:rsidP="005B3A25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bCs/>
          <w:sz w:val="22"/>
          <w:szCs w:val="22"/>
        </w:rPr>
        <w:t>Przekazanie wiedzy na temat czynników ryzyka chorób układu krążenia oraz możliwości działań w zakresie ich zapob</w:t>
      </w:r>
      <w:r>
        <w:rPr>
          <w:rFonts w:asciiTheme="minorHAnsi" w:hAnsiTheme="minorHAnsi" w:cstheme="minorHAnsi"/>
          <w:bCs/>
          <w:sz w:val="22"/>
          <w:szCs w:val="22"/>
        </w:rPr>
        <w:t xml:space="preserve">iegania. Wpływ palenia tytoniu </w:t>
      </w:r>
      <w:r w:rsidRPr="00010633">
        <w:rPr>
          <w:rFonts w:asciiTheme="minorHAnsi" w:hAnsiTheme="minorHAnsi" w:cstheme="minorHAnsi"/>
          <w:bCs/>
          <w:sz w:val="22"/>
          <w:szCs w:val="22"/>
        </w:rPr>
        <w:t>na pow</w:t>
      </w:r>
      <w:r>
        <w:rPr>
          <w:rFonts w:asciiTheme="minorHAnsi" w:hAnsiTheme="minorHAnsi" w:cstheme="minorHAnsi"/>
          <w:bCs/>
          <w:sz w:val="22"/>
          <w:szCs w:val="22"/>
        </w:rPr>
        <w:t>stawanie chorób układu krążenia.</w:t>
      </w:r>
    </w:p>
    <w:p w:rsidR="005B3A25" w:rsidRPr="00010633" w:rsidRDefault="005B3A25" w:rsidP="005B3A25">
      <w:pPr>
        <w:numPr>
          <w:ilvl w:val="0"/>
          <w:numId w:val="1"/>
        </w:numPr>
        <w:spacing w:line="25" w:lineRule="atLeast"/>
        <w:rPr>
          <w:rFonts w:asciiTheme="minorHAnsi" w:hAnsiTheme="minorHAnsi" w:cstheme="minorHAnsi"/>
          <w:bCs/>
          <w:sz w:val="22"/>
          <w:szCs w:val="22"/>
        </w:rPr>
      </w:pPr>
      <w:r w:rsidRPr="00352654">
        <w:rPr>
          <w:rFonts w:asciiTheme="minorHAnsi" w:hAnsiTheme="minorHAnsi" w:cstheme="minorHAnsi"/>
          <w:bCs/>
          <w:sz w:val="22"/>
          <w:szCs w:val="22"/>
        </w:rPr>
        <w:t>Przekazanie wiedzy na temat cukrzycy oraz metod jej opóźnienia i zapobiegania.</w:t>
      </w: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Program jest </w:t>
      </w:r>
      <w:r w:rsidR="0087422D">
        <w:rPr>
          <w:rFonts w:asciiTheme="minorHAnsi" w:hAnsiTheme="minorHAnsi" w:cstheme="minorHAnsi"/>
          <w:sz w:val="22"/>
          <w:szCs w:val="22"/>
        </w:rPr>
        <w:t>trzyletni</w:t>
      </w:r>
      <w:r w:rsidRPr="00010633">
        <w:rPr>
          <w:rFonts w:asciiTheme="minorHAnsi" w:hAnsiTheme="minorHAnsi" w:cstheme="minorHAnsi"/>
          <w:sz w:val="22"/>
          <w:szCs w:val="22"/>
        </w:rPr>
        <w:t>, realizowany w perspektywie wieloletniej.</w:t>
      </w:r>
    </w:p>
    <w:p w:rsidR="005B3A25" w:rsidRPr="00010633" w:rsidRDefault="005B3A25" w:rsidP="005B3A25">
      <w:pPr>
        <w:spacing w:line="25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B3A25" w:rsidRPr="00010633" w:rsidRDefault="005B3A25" w:rsidP="005B3A25">
      <w:pPr>
        <w:spacing w:line="25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10633">
        <w:rPr>
          <w:rFonts w:asciiTheme="minorHAnsi" w:hAnsiTheme="minorHAnsi" w:cstheme="minorHAnsi"/>
          <w:b/>
          <w:bCs/>
          <w:sz w:val="22"/>
          <w:szCs w:val="22"/>
        </w:rPr>
        <w:t>V. Treści</w:t>
      </w:r>
    </w:p>
    <w:p w:rsidR="005B3A25" w:rsidRPr="00010633" w:rsidRDefault="005B3A25" w:rsidP="005B3A25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W </w:t>
      </w:r>
      <w:r w:rsidR="0087422D">
        <w:rPr>
          <w:rFonts w:asciiTheme="minorHAnsi" w:hAnsiTheme="minorHAnsi" w:cstheme="minorHAnsi"/>
          <w:sz w:val="22"/>
          <w:szCs w:val="22"/>
        </w:rPr>
        <w:t>latach 2025-2027</w:t>
      </w:r>
      <w:r w:rsidRPr="00010633">
        <w:rPr>
          <w:rFonts w:asciiTheme="minorHAnsi" w:hAnsiTheme="minorHAnsi" w:cstheme="minorHAnsi"/>
          <w:sz w:val="22"/>
          <w:szCs w:val="22"/>
        </w:rPr>
        <w:t xml:space="preserve"> program skupi się na następujących zakresach tematycznych:</w:t>
      </w:r>
    </w:p>
    <w:p w:rsidR="005B3A25" w:rsidRPr="00010633" w:rsidRDefault="005B3A25" w:rsidP="005B3A25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Higiena i jej wpływ na zdrowie fizyczne i psychiczne: higiena jamy ustnej jako ważny czynnik zapobiegający próchnicy, czysta skóra - zdrowie i uroda, </w:t>
      </w:r>
      <w:r w:rsidRPr="00010633">
        <w:rPr>
          <w:rFonts w:asciiTheme="minorHAnsi" w:hAnsiTheme="minorHAnsi" w:cstheme="minorHAnsi"/>
          <w:sz w:val="22"/>
          <w:szCs w:val="22"/>
          <w:lang w:eastAsia="en-US"/>
        </w:rPr>
        <w:t>higiena intymna,</w:t>
      </w:r>
      <w:r w:rsidRPr="00010633">
        <w:rPr>
          <w:rFonts w:asciiTheme="minorHAnsi" w:hAnsiTheme="minorHAnsi" w:cstheme="minorHAnsi"/>
          <w:sz w:val="22"/>
          <w:szCs w:val="22"/>
        </w:rPr>
        <w:t xml:space="preserve"> higiena wzroku </w:t>
      </w:r>
      <w:r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i słuchu jako ważne elementy percepcji, odpoczynek oraz aktywność fizyczna</w:t>
      </w:r>
      <w:r w:rsidRPr="000106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0633">
        <w:rPr>
          <w:rFonts w:asciiTheme="minorHAnsi" w:hAnsiTheme="minorHAnsi" w:cstheme="minorHAnsi"/>
          <w:sz w:val="22"/>
          <w:szCs w:val="22"/>
        </w:rPr>
        <w:t xml:space="preserve">jako ważny element </w:t>
      </w:r>
      <w:r w:rsidRPr="00010633">
        <w:rPr>
          <w:rFonts w:asciiTheme="minorHAnsi" w:hAnsiTheme="minorHAnsi" w:cstheme="minorHAnsi"/>
          <w:sz w:val="22"/>
          <w:szCs w:val="22"/>
          <w:shd w:val="clear" w:color="auto" w:fill="FFFFFF"/>
        </w:rPr>
        <w:t>prawidłowego rozwoju i zdrowia</w:t>
      </w:r>
      <w:r w:rsidRPr="00010633">
        <w:rPr>
          <w:rFonts w:asciiTheme="minorHAnsi" w:hAnsiTheme="minorHAnsi" w:cstheme="minorHAnsi"/>
          <w:sz w:val="22"/>
          <w:szCs w:val="22"/>
        </w:rPr>
        <w:t>.</w:t>
      </w:r>
    </w:p>
    <w:p w:rsidR="005B3A25" w:rsidRPr="00010633" w:rsidRDefault="005B3A25" w:rsidP="005B3A25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Odżywianie: zdrowe i racjonalne odżywianie oraz picie wody, czynniki wpływające na niewłaściwe odżywianie, skutki złego żywienia, higiena przygo</w:t>
      </w:r>
      <w:r>
        <w:rPr>
          <w:rFonts w:asciiTheme="minorHAnsi" w:hAnsiTheme="minorHAnsi" w:cstheme="minorHAnsi"/>
          <w:sz w:val="22"/>
          <w:szCs w:val="22"/>
        </w:rPr>
        <w:t xml:space="preserve">towywania </w:t>
      </w:r>
      <w:r w:rsidRPr="00010633">
        <w:rPr>
          <w:rFonts w:asciiTheme="minorHAnsi" w:hAnsiTheme="minorHAnsi" w:cstheme="minorHAnsi"/>
          <w:sz w:val="22"/>
          <w:szCs w:val="22"/>
        </w:rPr>
        <w:t>i spożywania posiłków.</w:t>
      </w:r>
    </w:p>
    <w:p w:rsidR="005B3A25" w:rsidRPr="00010633" w:rsidRDefault="005B3A25" w:rsidP="005B3A25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Profilaktyka chorób zakaźnych: </w:t>
      </w:r>
      <w:r w:rsidRPr="00010633">
        <w:rPr>
          <w:rFonts w:asciiTheme="minorHAnsi" w:hAnsiTheme="minorHAnsi" w:cstheme="minorHAnsi"/>
          <w:sz w:val="22"/>
          <w:szCs w:val="22"/>
          <w:lang w:eastAsia="en-US"/>
        </w:rPr>
        <w:t xml:space="preserve">zapobieganie </w:t>
      </w:r>
      <w:r w:rsidRPr="00010633">
        <w:rPr>
          <w:rFonts w:asciiTheme="minorHAnsi" w:hAnsiTheme="minorHAnsi" w:cstheme="minorHAnsi"/>
          <w:sz w:val="22"/>
          <w:szCs w:val="22"/>
        </w:rPr>
        <w:t>chorobom „brudnych rąk”, szczepienia ochronne i ich wpływ na zapobieganie chorobom, zapobieganie HBV, HCV, HIV/AIDS</w:t>
      </w:r>
      <w:r>
        <w:rPr>
          <w:rFonts w:asciiTheme="minorHAnsi" w:hAnsiTheme="minorHAnsi" w:cstheme="minorHAnsi"/>
          <w:sz w:val="22"/>
          <w:szCs w:val="22"/>
        </w:rPr>
        <w:t>, SARS-CoV-2</w:t>
      </w:r>
      <w:r w:rsidRPr="00010633">
        <w:rPr>
          <w:rFonts w:asciiTheme="minorHAnsi" w:hAnsiTheme="minorHAnsi" w:cstheme="minorHAnsi"/>
          <w:sz w:val="22"/>
          <w:szCs w:val="22"/>
        </w:rPr>
        <w:t>.</w:t>
      </w:r>
    </w:p>
    <w:p w:rsidR="005B3A25" w:rsidRPr="00010633" w:rsidRDefault="005B3A25" w:rsidP="005B3A25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Pierwsza pomoc i unikanie zagrożeń: udzielanie pierwszej pomocy, bezpieczne korzystanie </w:t>
      </w:r>
      <w:r>
        <w:rPr>
          <w:rFonts w:asciiTheme="minorHAnsi" w:hAnsiTheme="minorHAnsi" w:cstheme="minorHAnsi"/>
          <w:sz w:val="22"/>
          <w:szCs w:val="22"/>
        </w:rPr>
        <w:br/>
      </w:r>
      <w:r w:rsidRPr="00010633">
        <w:rPr>
          <w:rFonts w:asciiTheme="minorHAnsi" w:hAnsiTheme="minorHAnsi" w:cstheme="minorHAnsi"/>
          <w:sz w:val="22"/>
          <w:szCs w:val="22"/>
        </w:rPr>
        <w:t>z kąpielisk, niebezpieczeństwo zabaw z petardami.</w:t>
      </w:r>
    </w:p>
    <w:p w:rsidR="005B3A25" w:rsidRPr="00010633" w:rsidRDefault="005B3A25" w:rsidP="005B3A25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Wczesne wykrywanie chorób nowotworowych „Piersi - uroda i zdrowie” - nauka samobadania piersi oraz „Zdrowe jądra” - nauka samobadania jąder.</w:t>
      </w:r>
    </w:p>
    <w:p w:rsidR="005B3A25" w:rsidRDefault="005B3A25" w:rsidP="005B3A25">
      <w:pPr>
        <w:numPr>
          <w:ilvl w:val="0"/>
          <w:numId w:val="2"/>
        </w:numPr>
        <w:spacing w:line="25" w:lineRule="atLeast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Profilaktyka chorób układu krążenia.</w:t>
      </w:r>
    </w:p>
    <w:p w:rsidR="005B3A25" w:rsidRPr="00352654" w:rsidRDefault="005B3A25" w:rsidP="005B3A25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52654">
        <w:rPr>
          <w:rFonts w:asciiTheme="minorHAnsi" w:hAnsiTheme="minorHAnsi" w:cstheme="minorHAnsi"/>
          <w:sz w:val="22"/>
          <w:szCs w:val="22"/>
        </w:rPr>
        <w:t>Choroby metaboliczne: charakterystyka cukrzycy typu 1 oraz typu 2, niepokojące objawy mogące świadczyć o cukrzycy, czynniki ryzyka wystąpienia cukrzycy u dzieci i młodzieży, wpływ aktywności fizycznej na regulację stężenia glukozy we krwi, wpływ prawidłowej diety na regulację stężenia glukozy we krwi.</w:t>
      </w:r>
    </w:p>
    <w:p w:rsidR="005B3A25" w:rsidRPr="00010633" w:rsidRDefault="005B3A25" w:rsidP="005B3A25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231"/>
        <w:gridCol w:w="2267"/>
        <w:gridCol w:w="2879"/>
      </w:tblGrid>
      <w:tr w:rsidR="005B3A25" w:rsidRPr="00010633" w:rsidTr="00D43E05">
        <w:trPr>
          <w:trHeight w:val="63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Temat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Treści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Metody i środki realizacji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Efekty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Uczeń:</w:t>
            </w:r>
          </w:p>
        </w:tc>
      </w:tr>
      <w:tr w:rsidR="005B3A25" w:rsidRPr="00010633" w:rsidTr="00D43E05">
        <w:trPr>
          <w:trHeight w:val="35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1. Higiena i jej wpływ 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na zdrowie fizyczne 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psychiczne</w:t>
            </w:r>
          </w:p>
          <w:p w:rsidR="005B3A25" w:rsidRPr="00B315ED" w:rsidRDefault="005B3A25" w:rsidP="00F837C8">
            <w:pPr>
              <w:tabs>
                <w:tab w:val="left" w:pos="51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5B3A25" w:rsidRPr="00B315ED" w:rsidRDefault="005B3A25" w:rsidP="006420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br/>
              <w:t>i ponadpodstawowych)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higiena jamy ustnej jako ważny czynnik zapobiegający próchnicy,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czysta skóra-zdrowie i uroda,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higiena intymna,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higiena wzroku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słuchu jako ważne elementy percepcji,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odpoczynek jako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ważny element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higieny.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umie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przestrzegać zasad higieny osobistej,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zna zasady związane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z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myciem rąk,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</w:t>
            </w:r>
          </w:p>
          <w:p w:rsidR="005B3A25" w:rsidRPr="00B315ED" w:rsidRDefault="005B3A25" w:rsidP="00F837C8">
            <w:pPr>
              <w:ind w:left="227" w:hanging="4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profilaktyki i higieny jamy ustnej,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higieny intymnej,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 jak dbać o wzrok,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hałasu na słuch i układ nerwowy,</w:t>
            </w:r>
          </w:p>
          <w:p w:rsidR="005B3A25" w:rsidRPr="00B315ED" w:rsidRDefault="005B3A25" w:rsidP="00F837C8">
            <w:pPr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potrzebę</w:t>
            </w:r>
          </w:p>
          <w:p w:rsidR="005B3A25" w:rsidRPr="00B315ED" w:rsidRDefault="005B3A25" w:rsidP="00F837C8">
            <w:pPr>
              <w:ind w:firstLine="252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uczestniczenia</w:t>
            </w:r>
          </w:p>
          <w:p w:rsidR="005B3A25" w:rsidRPr="00B315ED" w:rsidRDefault="005B3A25" w:rsidP="00F837C8">
            <w:pPr>
              <w:ind w:firstLine="252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spacerach i zabawach</w:t>
            </w:r>
          </w:p>
          <w:p w:rsidR="005B3A25" w:rsidRPr="00B315ED" w:rsidRDefault="005B3A25" w:rsidP="00F837C8">
            <w:pPr>
              <w:ind w:firstLine="252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 świeżym powietrzu</w:t>
            </w:r>
          </w:p>
          <w:p w:rsidR="005B3A25" w:rsidRPr="00B315ED" w:rsidRDefault="005B3A25" w:rsidP="00F837C8">
            <w:pPr>
              <w:ind w:firstLine="252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 każdej porze roku.</w:t>
            </w:r>
          </w:p>
        </w:tc>
      </w:tr>
      <w:tr w:rsidR="005B3A25" w:rsidRPr="00010633" w:rsidTr="00D43E05">
        <w:trPr>
          <w:trHeight w:val="88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2. </w:t>
            </w: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Zdrowe i racjonalne odżywianie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>(uczniowie szkół podstawowych</w:t>
            </w: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br/>
              <w:t>i ponadpodstawowych)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jak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zdrowo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właściwie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się odżywiać,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racjonalne odżywianie,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pierwsze i drugie śniadanie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czynniki wpływające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na niewłaściwe odżywianie,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skutki złego żywienia,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180" w:hanging="227"/>
              <w:outlineLvl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higiena przygotowywania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spożywania posiłków i picia wody.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outlineLvl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 xml:space="preserve">z użyciem materiałów informacyjnych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 xml:space="preserve">i pomocy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dydaktycznych, m.in. w ramach kampanii społecznej „Wiem co jem”,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pogadanki </w:t>
            </w:r>
          </w:p>
          <w:p w:rsidR="005B3A25" w:rsidRPr="00B315ED" w:rsidRDefault="005B3A25" w:rsidP="00F837C8">
            <w:pPr>
              <w:ind w:left="227" w:hanging="4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 uczniami, 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zajęcia tematyczne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prezentacje,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 plastyczne, 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„Piramida Zdrowego Żywienia”.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piramidę zdrowego żywienia,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19" w:hanging="21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znaczenie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361" w:hanging="21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spożywania posiłku 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8" w:hanging="77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przed wyjściem do szkoły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oraz drugiego śniadania w szkole,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rozumie wpływ właściwego odżywiania się i picia wody na zdrowie, 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umie krytycznie odbierać reklamy żywności niekorzystnie wpływającej na zdrowie (chipsy, słodkie batony, napoje gazowane),</w:t>
            </w:r>
          </w:p>
          <w:p w:rsidR="005B3A25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potrafi wymienić produkty zdrowe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niekorzystnie wpływające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na zdrowie,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wpływ właściwego odżywiania na zdrowie.</w:t>
            </w:r>
          </w:p>
        </w:tc>
      </w:tr>
      <w:tr w:rsidR="005B3A25" w:rsidRPr="00010633" w:rsidTr="00D43E05">
        <w:trPr>
          <w:trHeight w:val="88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 Profilaktyka chorób zakaźnych</w:t>
            </w:r>
          </w:p>
          <w:p w:rsidR="005B3A25" w:rsidRPr="00B315ED" w:rsidRDefault="005B3A25" w:rsidP="00F837C8">
            <w:pPr>
              <w:rPr>
                <w:rFonts w:asciiTheme="minorHAnsi" w:hAnsiTheme="minorHAnsi" w:cstheme="minorHAnsi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</w:p>
          <w:p w:rsidR="005B3A25" w:rsidRPr="006420E7" w:rsidRDefault="005B3A25" w:rsidP="006420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 ponadpodstawowych)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5" w:rsidRPr="00B315ED" w:rsidRDefault="005B3A25" w:rsidP="00F837C8">
            <w:pPr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jak zapobiegać </w:t>
            </w: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chorobom „brudnych rąk”,</w:t>
            </w:r>
          </w:p>
          <w:p w:rsidR="005B3A25" w:rsidRPr="00B315ED" w:rsidRDefault="005B3A25" w:rsidP="00F837C8">
            <w:pPr>
              <w:rPr>
                <w:rFonts w:asciiTheme="minorHAnsi" w:hAnsiTheme="minorHAnsi" w:cstheme="minorHAnsi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</w:rPr>
              <w:t>szczepienia ochronne i ich wpływ na zapobieganie chorobom,</w:t>
            </w:r>
          </w:p>
          <w:p w:rsidR="005B3A25" w:rsidRPr="005B3A25" w:rsidRDefault="005B3A25" w:rsidP="00F837C8">
            <w:pPr>
              <w:rPr>
                <w:rFonts w:asciiTheme="minorHAnsi" w:hAnsiTheme="minorHAnsi" w:cstheme="minorHAnsi"/>
                <w:lang w:val="en-US"/>
              </w:rPr>
            </w:pPr>
            <w:r w:rsidRPr="005B3A25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proofErr w:type="spellStart"/>
            <w:r w:rsidRPr="005B3A2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zapobieganie</w:t>
            </w:r>
            <w:proofErr w:type="spellEnd"/>
            <w:r w:rsidRPr="005B3A2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HBV, HCV, HIV/AIDS, </w:t>
            </w:r>
            <w:r w:rsidRPr="005B3A2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>SARS-CoV-2.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indywidualne,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pomiędzy brudnymi rękami a występowaniem chorób,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szczepień ochronnych na zapobieganie chorobom,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zapobiegania chorobom zakaźnym.</w:t>
            </w:r>
          </w:p>
        </w:tc>
      </w:tr>
      <w:tr w:rsidR="005B3A25" w:rsidRPr="00010633" w:rsidTr="00D43E05">
        <w:trPr>
          <w:trHeight w:val="35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4. Pierwsza pomoc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unikanie zagrożeń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(uczniowie szkół podstawowych </w:t>
            </w:r>
          </w:p>
          <w:p w:rsidR="005B3A25" w:rsidRPr="006420E7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eastAsia="en-US"/>
              </w:rPr>
            </w:pPr>
            <w:r w:rsidRPr="00B315E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 ponadpodstawowych)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udzielanie pierwszej pomocy,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bezpieczne korzystanie</w:t>
            </w:r>
          </w:p>
          <w:p w:rsidR="005B3A25" w:rsidRPr="00B315ED" w:rsidRDefault="005B3A25" w:rsidP="00F837C8">
            <w:pPr>
              <w:ind w:left="360" w:hanging="18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 kąpielisk,</w:t>
            </w:r>
          </w:p>
          <w:p w:rsidR="005B3A25" w:rsidRPr="00B315ED" w:rsidRDefault="005B3A25" w:rsidP="00F837C8">
            <w:pPr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niebezpieczeństwo</w:t>
            </w:r>
          </w:p>
          <w:p w:rsidR="005B3A25" w:rsidRPr="00B315ED" w:rsidRDefault="005B3A25" w:rsidP="00F837C8">
            <w:pPr>
              <w:ind w:left="227" w:firstLine="25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zabaw z petardami.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 z użyciem pomocy dydaktycznych,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pokazy,</w:t>
            </w:r>
          </w:p>
          <w:p w:rsidR="005B3A25" w:rsidRDefault="005B3A25" w:rsidP="00F837C8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358" w:hanging="142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instruktaże.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ind w:left="252" w:hanging="252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udzielania pierwszej pomocy,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52" w:hanging="252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zasady bezpiecznego zachowania się na kąpieliskach,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52" w:hanging="252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niebezpieczeństwa jakie grożą podczas zabaw petardami.</w:t>
            </w:r>
          </w:p>
        </w:tc>
      </w:tr>
      <w:tr w:rsidR="005B3A25" w:rsidRPr="00010633" w:rsidTr="00D43E05">
        <w:trPr>
          <w:trHeight w:val="55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5. Wczesne wykrywanie chorób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nowotworowych: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„Piersi - uroda 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zdrowie”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(dziewczęta 7 i 8 klas szkół podstawowych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oraz szkół ponadpodstawowych)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„Zdrowe jądra”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(chłopcy 7 i 8 klas szkół podstawowych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oraz szkół ponadpodstawowych)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180" w:hanging="18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nauka samobadania piersi.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nauka samobadania jąder.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wykłady 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z użyciem pomocy     dydaktycznych,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pokazy,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instruktaże,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 na fantomach.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potrafi prawidłowo badać piersi,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znaczen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ie wczesnego wykrywania chorób,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potrafi prawidłowo badać jądra,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zna znaczenie wczesnego wykrywania chorób. </w:t>
            </w:r>
          </w:p>
        </w:tc>
      </w:tr>
      <w:tr w:rsidR="005B3A25" w:rsidRPr="00010633" w:rsidTr="00D43E05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6. Profilaktyka chorób układu krążenia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(uczniowie szkół ponadpodstawowych)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prawidłowe ciśnienie tętnicze,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jak zapobiegać chorobom układu krążenia.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A25" w:rsidRPr="00B315ED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zależność między aktywnym spędzaniem czasu a stanem zdrowia,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 o znaczeniu prawidłowego ciśnienia tętniczego dla zdrowia,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między zdrowym stylem życia a zapobieganiem chorobom układu krążenia,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B315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wpływ palenia papierosów na układ krążenia.</w:t>
            </w:r>
          </w:p>
        </w:tc>
      </w:tr>
      <w:tr w:rsidR="005B3A25" w:rsidRPr="00010633" w:rsidTr="00D43E05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Default="005B3A25" w:rsidP="00F837C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7. </w:t>
            </w:r>
            <w:r w:rsidRPr="0035265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Choroby metaboliczne 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- </w:t>
            </w:r>
            <w:r w:rsidRPr="00352654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cukrzyca</w:t>
            </w:r>
          </w:p>
          <w:p w:rsidR="005B3A25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5B3A25" w:rsidRPr="00352654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(uczniowie szkół podstawowych</w:t>
            </w:r>
          </w:p>
          <w:p w:rsidR="005B3A25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ponadpodstawowych)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352654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charakterystyka cukrzycy typu 1 oraz typu 2,</w:t>
            </w:r>
          </w:p>
          <w:p w:rsidR="005B3A25" w:rsidRPr="00352654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niepokojące objawy mogące świadczyć o cukrzycy,</w:t>
            </w:r>
          </w:p>
          <w:p w:rsidR="005B3A25" w:rsidRPr="00352654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czynniki ryzyka wystąpienia cukrzycy u dzieci i młodzieży</w:t>
            </w:r>
          </w:p>
          <w:p w:rsidR="005B3A25" w:rsidRPr="00352654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 wpływ aktywności fizycznej na regulację stężenia glukozy we krwi, 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wpływ prawidłowej diety na regulację stężenia glukozy we krwi.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352654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5B3A25" w:rsidRPr="00352654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5B3A25" w:rsidRPr="00352654" w:rsidRDefault="005B3A25" w:rsidP="00F837C8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5B3A25" w:rsidRPr="00352654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5B3A25" w:rsidRPr="00352654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25" w:rsidRPr="00352654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posiada wiedzę na temat cukrzycy, </w:t>
            </w:r>
          </w:p>
          <w:p w:rsidR="005B3A25" w:rsidRPr="00352654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potrafi wymienić niepokojące objawy mogące świadczyć o cukrzycy, </w:t>
            </w:r>
          </w:p>
          <w:p w:rsidR="005B3A25" w:rsidRPr="00352654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zależność między zdrowym stylem życia a zapobieganiem lub opóźnieniem początku cukrzycy,</w:t>
            </w:r>
          </w:p>
          <w:p w:rsidR="005B3A25" w:rsidRPr="00352654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zna zależność między aktywnym spędzaniem czasu a stanem zdrowia</w:t>
            </w:r>
          </w:p>
          <w:p w:rsidR="005B3A25" w:rsidRPr="00352654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 rozumie wpływ właściwego odżywiania się na stężenie glukozy we krwi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:rsidR="005B3A25" w:rsidRPr="00B315ED" w:rsidRDefault="005B3A25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potrafi wymienić produkty, które pozwalają osiągnąć 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i utrzymać prawidłowe stężenie glukozy we krwi.</w:t>
            </w:r>
          </w:p>
        </w:tc>
      </w:tr>
      <w:tr w:rsidR="006420E7" w:rsidRPr="00010633" w:rsidTr="00D43E05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E7" w:rsidRDefault="006420E7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8.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Profilaktyka zdrowia psychicznego</w:t>
            </w:r>
          </w:p>
          <w:p w:rsidR="006420E7" w:rsidRDefault="006420E7" w:rsidP="00F837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6420E7" w:rsidRPr="00352654" w:rsidRDefault="006420E7" w:rsidP="006420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(uczniowie szkół podstawowych</w:t>
            </w:r>
          </w:p>
          <w:p w:rsidR="006420E7" w:rsidRDefault="006420E7" w:rsidP="006420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ponadpodstawowych)</w:t>
            </w:r>
          </w:p>
          <w:p w:rsidR="006420E7" w:rsidRDefault="006420E7" w:rsidP="00F837C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E7" w:rsidRPr="006420E7" w:rsidRDefault="006420E7" w:rsidP="006420E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6420E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higiena psychiczna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</w:t>
            </w:r>
            <w:r w:rsidRPr="006420E7">
              <w:rPr>
                <w:rFonts w:asciiTheme="minorHAnsi" w:hAnsiTheme="minorHAnsi" w:cstheme="minorHAnsi"/>
                <w:bCs/>
                <w:sz w:val="22"/>
                <w:szCs w:val="22"/>
              </w:rPr>
              <w:t>promowanie umiejętności dba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nia o swoje zdrowie psychiczne,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</w:t>
            </w:r>
            <w:r w:rsidRPr="006420E7">
              <w:rPr>
                <w:rFonts w:asciiTheme="minorHAnsi" w:hAnsiTheme="minorHAnsi" w:cstheme="minorHAnsi"/>
                <w:bCs/>
                <w:sz w:val="22"/>
                <w:szCs w:val="22"/>
              </w:rPr>
              <w:t>wzmacnianie umiejętności radzenia sobie z negatywnymi emocjami (stresem, złością, smutkiem),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-</w:t>
            </w:r>
            <w:r w:rsidRPr="006420E7">
              <w:rPr>
                <w:rFonts w:asciiTheme="minorHAnsi" w:hAnsiTheme="minorHAnsi" w:cstheme="minorHAnsi"/>
                <w:bCs/>
                <w:sz w:val="22"/>
                <w:szCs w:val="22"/>
              </w:rPr>
              <w:t>gdzie szukać pomocy w sytuacjach kryzysowych.</w:t>
            </w:r>
          </w:p>
          <w:p w:rsidR="006420E7" w:rsidRPr="00352654" w:rsidRDefault="006420E7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E7" w:rsidRPr="00352654" w:rsidRDefault="006420E7" w:rsidP="006420E7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6420E7" w:rsidRPr="00352654" w:rsidRDefault="006420E7" w:rsidP="006420E7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6420E7" w:rsidRPr="00352654" w:rsidRDefault="006420E7" w:rsidP="006420E7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6420E7" w:rsidRPr="00352654" w:rsidRDefault="006420E7" w:rsidP="006420E7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6420E7" w:rsidRPr="00352654" w:rsidRDefault="006420E7" w:rsidP="006420E7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6420E7" w:rsidRDefault="006420E7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prezentacje,</w:t>
            </w:r>
          </w:p>
          <w:p w:rsidR="006420E7" w:rsidRDefault="006420E7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ekspozycja wizualna</w:t>
            </w:r>
          </w:p>
          <w:p w:rsidR="006420E7" w:rsidRDefault="006420E7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warsztaty</w:t>
            </w:r>
          </w:p>
          <w:p w:rsidR="006420E7" w:rsidRPr="00352654" w:rsidRDefault="006420E7" w:rsidP="00F837C8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pokazy.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E7" w:rsidRDefault="006420E7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wie co to zdrowie psychiczne,</w:t>
            </w:r>
          </w:p>
          <w:p w:rsidR="006420E7" w:rsidRDefault="006420E7" w:rsidP="00F837C8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wie jakie metody stosować</w:t>
            </w:r>
            <w:r w:rsidR="005161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aby zachować relaks psychiczny,</w:t>
            </w:r>
          </w:p>
          <w:p w:rsidR="00516154" w:rsidRDefault="00516154" w:rsidP="005161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wie gdzie szukać pomocy i wsparcia w sytuacjach kryzysowych,</w:t>
            </w:r>
          </w:p>
          <w:p w:rsidR="00516154" w:rsidRPr="00352654" w:rsidRDefault="00516154" w:rsidP="00516154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uczeń zna metody radzenia sobie z negatywnymi emocjami, stresem, smutkiem, złością</w:t>
            </w:r>
          </w:p>
        </w:tc>
      </w:tr>
      <w:tr w:rsidR="00D43E05" w:rsidRPr="00010633" w:rsidTr="00D43E05">
        <w:trPr>
          <w:trHeight w:val="140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05" w:rsidRDefault="00D43E05" w:rsidP="00D43E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9. Przemoc</w:t>
            </w:r>
          </w:p>
          <w:p w:rsidR="00D43E05" w:rsidRDefault="00D43E05" w:rsidP="00D43E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D43E05" w:rsidRPr="00352654" w:rsidRDefault="00D43E05" w:rsidP="00D43E0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(uczniowie szkół podstawowych</w:t>
            </w:r>
          </w:p>
          <w:p w:rsidR="00D43E05" w:rsidRDefault="00D43E05" w:rsidP="00D43E0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ponadpodstawowych)</w:t>
            </w:r>
          </w:p>
          <w:p w:rsidR="00D43E05" w:rsidRDefault="00D43E05" w:rsidP="00D43E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05" w:rsidRPr="00352654" w:rsidRDefault="00D43E05" w:rsidP="00D43E0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-fizyczna (naruszanie nietykalności fizycznej),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psychiczna (naruszenie godności osobistej),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>sek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sualna (naruszenie intymności),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ekonomiczna (naruszenie własności),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z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>aniedbanie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(</w:t>
            </w:r>
            <w:r w:rsidRPr="007B7654">
              <w:rPr>
                <w:rFonts w:asciiTheme="minorHAnsi" w:hAnsiTheme="minorHAnsi" w:cstheme="minorHAnsi"/>
                <w:bCs/>
                <w:sz w:val="22"/>
                <w:szCs w:val="22"/>
              </w:rPr>
              <w:t>naruszenie obowiązku do opieki ze strony osób b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liskich), jak ją rozpoznać, gdzie szukać pomocy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05" w:rsidRPr="00352654" w:rsidRDefault="00D43E05" w:rsidP="00D43E05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wykłady,</w:t>
            </w:r>
          </w:p>
          <w:p w:rsidR="00D43E05" w:rsidRPr="00352654" w:rsidRDefault="00D43E05" w:rsidP="00D43E05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pogadanki,</w:t>
            </w:r>
          </w:p>
          <w:p w:rsidR="00D43E05" w:rsidRPr="00352654" w:rsidRDefault="00D43E05" w:rsidP="00D43E05">
            <w:pPr>
              <w:autoSpaceDE w:val="0"/>
              <w:autoSpaceDN w:val="0"/>
              <w:adjustRightInd w:val="0"/>
              <w:ind w:left="216" w:hanging="216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rozmowy indywidualne,</w:t>
            </w:r>
          </w:p>
          <w:p w:rsidR="00D43E05" w:rsidRDefault="00D43E05" w:rsidP="00D43E05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konkursy, </w:t>
            </w:r>
          </w:p>
          <w:p w:rsidR="00FE288D" w:rsidRPr="00352654" w:rsidRDefault="00FE288D" w:rsidP="00D43E05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filmy,</w:t>
            </w:r>
          </w:p>
          <w:p w:rsidR="00D43E05" w:rsidRPr="00FE288D" w:rsidRDefault="00D43E05" w:rsidP="00FE288D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lang w:eastAsia="en-US"/>
              </w:rPr>
            </w:pP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 </w:t>
            </w:r>
            <w:r w:rsidRPr="0035265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plakaty i ulotki.</w:t>
            </w:r>
          </w:p>
          <w:p w:rsidR="00D43E05" w:rsidRDefault="00D43E05" w:rsidP="00D43E05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warsztaty</w:t>
            </w:r>
          </w:p>
          <w:p w:rsidR="00D43E05" w:rsidRPr="00352654" w:rsidRDefault="00FE288D" w:rsidP="00D43E05">
            <w:pPr>
              <w:autoSpaceDE w:val="0"/>
              <w:autoSpaceDN w:val="0"/>
              <w:adjustRightInd w:val="0"/>
              <w:ind w:left="227" w:hanging="22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ekspozycja wizualna</w:t>
            </w:r>
            <w:r w:rsidR="00D43E0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05" w:rsidRDefault="00FE288D" w:rsidP="00D43E05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zna rodzaje i definicje przemocy,</w:t>
            </w:r>
          </w:p>
          <w:p w:rsidR="00FE288D" w:rsidRDefault="00FE288D" w:rsidP="00D43E05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potrafi nazwać i rozróżnić poszczególne formy przemocy,</w:t>
            </w:r>
          </w:p>
          <w:p w:rsidR="00FE288D" w:rsidRPr="00352654" w:rsidRDefault="00FE288D" w:rsidP="00D43E05">
            <w:pPr>
              <w:autoSpaceDE w:val="0"/>
              <w:autoSpaceDN w:val="0"/>
              <w:adjustRightInd w:val="0"/>
              <w:ind w:left="249" w:hanging="24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wie gdzie szukać pomocy w przypadku przemocy</w:t>
            </w:r>
          </w:p>
        </w:tc>
      </w:tr>
    </w:tbl>
    <w:p w:rsidR="005B3A25" w:rsidRPr="00010633" w:rsidRDefault="005B3A25" w:rsidP="005B3A25">
      <w:pPr>
        <w:spacing w:before="840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b/>
          <w:bCs/>
          <w:sz w:val="22"/>
          <w:szCs w:val="22"/>
        </w:rPr>
        <w:t>VI. Metody i środki realizacji</w:t>
      </w:r>
    </w:p>
    <w:p w:rsidR="005B3A25" w:rsidRPr="00010633" w:rsidRDefault="005B3A25" w:rsidP="005B3A25">
      <w:pPr>
        <w:rPr>
          <w:rFonts w:asciiTheme="minorHAnsi" w:hAnsiTheme="minorHAnsi" w:cstheme="minorHAnsi"/>
          <w:sz w:val="22"/>
          <w:szCs w:val="22"/>
        </w:rPr>
      </w:pPr>
    </w:p>
    <w:p w:rsidR="005B3A25" w:rsidRPr="00010633" w:rsidRDefault="005B3A25" w:rsidP="005B3A25">
      <w:pPr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Metodami realizacji programu „Zdrowy Uczeń” będą: wyk</w:t>
      </w:r>
      <w:r>
        <w:rPr>
          <w:rFonts w:asciiTheme="minorHAnsi" w:hAnsiTheme="minorHAnsi" w:cstheme="minorHAnsi"/>
          <w:sz w:val="22"/>
          <w:szCs w:val="22"/>
        </w:rPr>
        <w:t xml:space="preserve">łady, pogadanki, pokazy filmów, </w:t>
      </w:r>
      <w:r w:rsidRPr="00010633">
        <w:rPr>
          <w:rFonts w:asciiTheme="minorHAnsi" w:hAnsiTheme="minorHAnsi" w:cstheme="minorHAnsi"/>
          <w:sz w:val="22"/>
          <w:szCs w:val="22"/>
        </w:rPr>
        <w:t>indywidualne rozmowy, konkursy, festyny, ćwiczenia i pokazy, gry, zabawy, testy oraz inne.</w:t>
      </w:r>
      <w:r w:rsidRPr="00010633">
        <w:rPr>
          <w:rFonts w:asciiTheme="minorHAnsi" w:hAnsiTheme="minorHAnsi" w:cstheme="minorHAnsi"/>
          <w:sz w:val="22"/>
          <w:szCs w:val="22"/>
        </w:rPr>
        <w:br/>
      </w:r>
    </w:p>
    <w:p w:rsidR="005B3A25" w:rsidRPr="00010633" w:rsidRDefault="005B3A25" w:rsidP="005B3A2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VII. Ewaluacja i wskaźniki do monitorowania oczekiwanych efektów</w:t>
      </w:r>
    </w:p>
    <w:p w:rsidR="005B3A25" w:rsidRPr="00010633" w:rsidRDefault="005B3A25" w:rsidP="005B3A2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5B3A25" w:rsidRPr="00010633" w:rsidRDefault="005B3A25" w:rsidP="005B3A25">
      <w:pPr>
        <w:pStyle w:val="Tekstpodstawowywcity"/>
        <w:spacing w:after="0"/>
        <w:ind w:left="0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1. Przeprowadzanie wśród uczniów ankiet, testów lub in</w:t>
      </w:r>
      <w:r>
        <w:rPr>
          <w:rFonts w:asciiTheme="minorHAnsi" w:hAnsiTheme="minorHAnsi" w:cstheme="minorHAnsi"/>
          <w:sz w:val="22"/>
          <w:szCs w:val="22"/>
        </w:rPr>
        <w:t xml:space="preserve">nych form sprawdzających wiedzę </w:t>
      </w:r>
      <w:r w:rsidRPr="00010633">
        <w:rPr>
          <w:rFonts w:asciiTheme="minorHAnsi" w:hAnsiTheme="minorHAnsi" w:cstheme="minorHAnsi"/>
          <w:sz w:val="22"/>
          <w:szCs w:val="22"/>
        </w:rPr>
        <w:t xml:space="preserve">z zakresu przyswojonych treści dotyczących tematów realizowanego programu. </w:t>
      </w:r>
      <w:r w:rsidRPr="00010633">
        <w:rPr>
          <w:rFonts w:asciiTheme="minorHAnsi" w:hAnsiTheme="minorHAnsi" w:cstheme="minorHAnsi"/>
          <w:color w:val="000000"/>
          <w:sz w:val="22"/>
          <w:szCs w:val="22"/>
        </w:rPr>
        <w:t>Dokumenty sprawdzające wiedzę uczniów przechowywane są przez realizatorów i winny być przekazane do dyspozycji m.st. Warszawy na każde żądanie.</w:t>
      </w:r>
      <w:r>
        <w:rPr>
          <w:rFonts w:asciiTheme="minorHAnsi" w:hAnsiTheme="minorHAnsi" w:cstheme="minorHAnsi"/>
          <w:color w:val="000000"/>
          <w:sz w:val="22"/>
          <w:szCs w:val="22"/>
        </w:rPr>
        <w:t>-</w:t>
      </w:r>
    </w:p>
    <w:p w:rsidR="005B3A25" w:rsidRPr="00010633" w:rsidRDefault="005B3A25" w:rsidP="005B3A2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  <w:r w:rsidRPr="00010633">
        <w:rPr>
          <w:rFonts w:asciiTheme="minorHAnsi" w:hAnsiTheme="minorHAnsi" w:cstheme="minorHAnsi"/>
          <w:bCs/>
          <w:sz w:val="22"/>
          <w:szCs w:val="22"/>
        </w:rPr>
        <w:t>2. Przeprowadzanie ankiet ewaluacyjnych wśród pielęgniarek realizujących program. Wzory ankiet ewaluacyjnych oraz wzory zbiorczych sprawozdań z ewaluacji programu stanowić będą załączniki do umowy.</w:t>
      </w:r>
    </w:p>
    <w:p w:rsidR="005B3A25" w:rsidRPr="00010633" w:rsidRDefault="005B3A25" w:rsidP="005B3A2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5B3A25" w:rsidRPr="00010633" w:rsidRDefault="005B3A25" w:rsidP="005B3A25">
      <w:pPr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Wskaźniki ewaluacji bezpośrednio po zakończeniu:</w:t>
      </w:r>
    </w:p>
    <w:p w:rsidR="005B3A25" w:rsidRPr="00010633" w:rsidRDefault="005B3A25" w:rsidP="005B3A25">
      <w:pPr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ilościowe (twarde) – liczba dzieci i młodzieży biorących udział w poszczególnych tematach,</w:t>
      </w:r>
    </w:p>
    <w:p w:rsidR="005B3A25" w:rsidRPr="00010633" w:rsidRDefault="005B3A25" w:rsidP="005B3A25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jakościowe:</w:t>
      </w:r>
    </w:p>
    <w:p w:rsidR="005B3A25" w:rsidRPr="00010633" w:rsidRDefault="005B3A25" w:rsidP="005B3A25">
      <w:pPr>
        <w:ind w:left="720"/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 xml:space="preserve">- rezultatu (miękkie): zwiększanie wiedzy uczniów - </w:t>
      </w:r>
      <w:r w:rsidRPr="00010633">
        <w:rPr>
          <w:rFonts w:asciiTheme="minorHAnsi" w:hAnsiTheme="minorHAnsi" w:cstheme="minorHAnsi"/>
          <w:bCs/>
          <w:sz w:val="22"/>
          <w:szCs w:val="22"/>
        </w:rPr>
        <w:t>przeprowadzanie testów wiedzy</w:t>
      </w:r>
      <w:r w:rsidRPr="00010633">
        <w:rPr>
          <w:rFonts w:asciiTheme="minorHAnsi" w:hAnsiTheme="minorHAnsi" w:cstheme="minorHAnsi"/>
          <w:sz w:val="22"/>
          <w:szCs w:val="22"/>
        </w:rPr>
        <w:t>,</w:t>
      </w:r>
    </w:p>
    <w:p w:rsidR="005B3A25" w:rsidRPr="00010633" w:rsidRDefault="005B3A25" w:rsidP="005B3A25">
      <w:p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010633">
        <w:rPr>
          <w:rFonts w:asciiTheme="minorHAnsi" w:hAnsiTheme="minorHAnsi" w:cstheme="minorHAnsi"/>
          <w:sz w:val="22"/>
          <w:szCs w:val="22"/>
        </w:rPr>
        <w:t>oddziaływania: zwiększanie atrakcyjności pr</w:t>
      </w:r>
      <w:r>
        <w:rPr>
          <w:rFonts w:asciiTheme="minorHAnsi" w:hAnsiTheme="minorHAnsi" w:cstheme="minorHAnsi"/>
          <w:sz w:val="22"/>
          <w:szCs w:val="22"/>
        </w:rPr>
        <w:t>ogramu i zaangażowania uczniów  w trakcie realizacji.</w:t>
      </w:r>
    </w:p>
    <w:p w:rsidR="005B3A25" w:rsidRPr="00010633" w:rsidRDefault="005B3A25" w:rsidP="005B3A25">
      <w:pPr>
        <w:rPr>
          <w:rFonts w:asciiTheme="minorHAnsi" w:hAnsiTheme="minorHAnsi" w:cstheme="minorHAnsi"/>
          <w:b/>
          <w:sz w:val="22"/>
          <w:szCs w:val="22"/>
        </w:rPr>
      </w:pPr>
    </w:p>
    <w:p w:rsidR="005B3A25" w:rsidRPr="00010633" w:rsidRDefault="005B3A25" w:rsidP="005B3A25">
      <w:pPr>
        <w:rPr>
          <w:rFonts w:asciiTheme="minorHAnsi" w:hAnsiTheme="minorHAnsi" w:cstheme="minorHAnsi"/>
          <w:b/>
          <w:sz w:val="22"/>
          <w:szCs w:val="22"/>
        </w:rPr>
      </w:pPr>
      <w:r w:rsidRPr="00010633">
        <w:rPr>
          <w:rFonts w:asciiTheme="minorHAnsi" w:hAnsiTheme="minorHAnsi" w:cstheme="minorHAnsi"/>
          <w:b/>
          <w:sz w:val="22"/>
          <w:szCs w:val="22"/>
        </w:rPr>
        <w:t>VIII. Czas trwania programu</w:t>
      </w:r>
    </w:p>
    <w:p w:rsidR="005B3A25" w:rsidRDefault="005B3A25" w:rsidP="005B3A25">
      <w:pPr>
        <w:rPr>
          <w:rFonts w:asciiTheme="minorHAnsi" w:hAnsiTheme="minorHAnsi" w:cstheme="minorHAnsi"/>
          <w:sz w:val="22"/>
          <w:szCs w:val="22"/>
        </w:rPr>
      </w:pPr>
    </w:p>
    <w:p w:rsidR="00566184" w:rsidRDefault="005B3A25" w:rsidP="005B3A25">
      <w:pPr>
        <w:rPr>
          <w:rFonts w:asciiTheme="minorHAnsi" w:hAnsiTheme="minorHAnsi" w:cstheme="minorHAnsi"/>
          <w:sz w:val="22"/>
          <w:szCs w:val="22"/>
        </w:rPr>
      </w:pPr>
      <w:r w:rsidRPr="00010633">
        <w:rPr>
          <w:rFonts w:asciiTheme="minorHAnsi" w:hAnsiTheme="minorHAnsi" w:cstheme="minorHAnsi"/>
          <w:sz w:val="22"/>
          <w:szCs w:val="22"/>
        </w:rPr>
        <w:t>Od chwili podpisania umowy do dnia 31 grudnia 20</w:t>
      </w:r>
      <w:r>
        <w:rPr>
          <w:rFonts w:asciiTheme="minorHAnsi" w:hAnsiTheme="minorHAnsi" w:cstheme="minorHAnsi"/>
          <w:sz w:val="22"/>
          <w:szCs w:val="22"/>
        </w:rPr>
        <w:t>2</w:t>
      </w:r>
      <w:r w:rsidR="00FE288D">
        <w:rPr>
          <w:rFonts w:asciiTheme="minorHAnsi" w:hAnsiTheme="minorHAnsi" w:cstheme="minorHAnsi"/>
          <w:sz w:val="22"/>
          <w:szCs w:val="22"/>
        </w:rPr>
        <w:t>7</w:t>
      </w:r>
      <w:r w:rsidRPr="00010633">
        <w:rPr>
          <w:rFonts w:asciiTheme="minorHAnsi" w:hAnsiTheme="minorHAnsi" w:cstheme="minorHAnsi"/>
          <w:sz w:val="22"/>
          <w:szCs w:val="22"/>
        </w:rPr>
        <w:t xml:space="preserve"> r. (z wy</w:t>
      </w:r>
      <w:r>
        <w:rPr>
          <w:rFonts w:asciiTheme="minorHAnsi" w:hAnsiTheme="minorHAnsi" w:cstheme="minorHAnsi"/>
          <w:sz w:val="22"/>
          <w:szCs w:val="22"/>
        </w:rPr>
        <w:t>łączeniem okresu ferii letnich).</w:t>
      </w:r>
    </w:p>
    <w:p w:rsidR="00FE288D" w:rsidRDefault="00FE288D" w:rsidP="005B3A25">
      <w:pPr>
        <w:rPr>
          <w:rFonts w:asciiTheme="minorHAnsi" w:hAnsiTheme="minorHAnsi" w:cstheme="minorHAnsi"/>
          <w:sz w:val="22"/>
          <w:szCs w:val="22"/>
        </w:rPr>
      </w:pPr>
    </w:p>
    <w:p w:rsidR="00FE288D" w:rsidRPr="005539F5" w:rsidRDefault="00FE288D" w:rsidP="005B3A25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trakcie realizacji programu liczba uczniów w poszczególnych szkołach może ulec zmianie (migracja ludności, czynniki demograficzne itd.). W zależności od skali i charakteru zjawiska ( w oparciu o bieżący monitoring), m.st. Warszawa będzie dokonywać zmian w umowach polegających na uwzględnieniu tych okoliczności. Zmiany te nie spowodują przekroczenia kwoty dotacji przyznanej poszczególnym realizatorom. W przypadku zjawiska o szerszym charakterze, m.st. Warszawa będzie zmieniać treść niniejszego programu promocji zdrowia na mocy uchwały Rady m.st </w:t>
      </w:r>
      <w:r w:rsidR="005E64F9">
        <w:rPr>
          <w:rFonts w:asciiTheme="minorHAnsi" w:hAnsiTheme="minorHAnsi" w:cstheme="minorHAnsi"/>
          <w:sz w:val="22"/>
          <w:szCs w:val="22"/>
        </w:rPr>
        <w:t xml:space="preserve"> Warszawy. </w:t>
      </w:r>
      <w:bookmarkStart w:id="0" w:name="_GoBack"/>
      <w:bookmarkEnd w:id="0"/>
    </w:p>
    <w:sectPr w:rsidR="00FE288D" w:rsidRPr="005539F5" w:rsidSect="005539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839" w:rsidRDefault="00027839" w:rsidP="00373F5B">
      <w:r>
        <w:separator/>
      </w:r>
    </w:p>
  </w:endnote>
  <w:endnote w:type="continuationSeparator" w:id="0">
    <w:p w:rsidR="00027839" w:rsidRDefault="00027839" w:rsidP="0037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0F" w:rsidRDefault="00536F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0F" w:rsidRDefault="00536F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0F" w:rsidRDefault="00536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839" w:rsidRDefault="00027839" w:rsidP="00373F5B">
      <w:r>
        <w:separator/>
      </w:r>
    </w:p>
  </w:footnote>
  <w:footnote w:type="continuationSeparator" w:id="0">
    <w:p w:rsidR="00027839" w:rsidRDefault="00027839" w:rsidP="00373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0F" w:rsidRDefault="00536F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0F" w:rsidRDefault="00536F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0F" w:rsidRDefault="00536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2977"/>
    <w:multiLevelType w:val="hybridMultilevel"/>
    <w:tmpl w:val="B2784D80"/>
    <w:lvl w:ilvl="0" w:tplc="9E7A5D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E62730F"/>
    <w:multiLevelType w:val="hybridMultilevel"/>
    <w:tmpl w:val="59BCFFB4"/>
    <w:lvl w:ilvl="0" w:tplc="252A08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EF25AC9"/>
    <w:multiLevelType w:val="hybridMultilevel"/>
    <w:tmpl w:val="616AAD4C"/>
    <w:lvl w:ilvl="0" w:tplc="BF3E48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3253E21"/>
    <w:multiLevelType w:val="hybridMultilevel"/>
    <w:tmpl w:val="B2784D80"/>
    <w:lvl w:ilvl="0" w:tplc="9E7A5D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5B"/>
    <w:rsid w:val="00000E17"/>
    <w:rsid w:val="00027839"/>
    <w:rsid w:val="00053C9F"/>
    <w:rsid w:val="000D37DF"/>
    <w:rsid w:val="00163BFF"/>
    <w:rsid w:val="001A5FBB"/>
    <w:rsid w:val="00294AE9"/>
    <w:rsid w:val="002B7C2F"/>
    <w:rsid w:val="00311EC2"/>
    <w:rsid w:val="00347647"/>
    <w:rsid w:val="00373F5B"/>
    <w:rsid w:val="00380B3C"/>
    <w:rsid w:val="0040147E"/>
    <w:rsid w:val="00427DF6"/>
    <w:rsid w:val="004B14B7"/>
    <w:rsid w:val="004C087E"/>
    <w:rsid w:val="004E2B57"/>
    <w:rsid w:val="004E6969"/>
    <w:rsid w:val="004F5988"/>
    <w:rsid w:val="004F73AD"/>
    <w:rsid w:val="00516154"/>
    <w:rsid w:val="00531B5D"/>
    <w:rsid w:val="00536F0F"/>
    <w:rsid w:val="005539F5"/>
    <w:rsid w:val="00566184"/>
    <w:rsid w:val="00592FD8"/>
    <w:rsid w:val="005A731A"/>
    <w:rsid w:val="005B0EA7"/>
    <w:rsid w:val="005B3A25"/>
    <w:rsid w:val="005E64F9"/>
    <w:rsid w:val="005E6EED"/>
    <w:rsid w:val="00617CF0"/>
    <w:rsid w:val="006420E7"/>
    <w:rsid w:val="00767D33"/>
    <w:rsid w:val="007A23C4"/>
    <w:rsid w:val="00822A49"/>
    <w:rsid w:val="0087422D"/>
    <w:rsid w:val="00920ED6"/>
    <w:rsid w:val="00921986"/>
    <w:rsid w:val="00940C7D"/>
    <w:rsid w:val="00992FD4"/>
    <w:rsid w:val="009B129D"/>
    <w:rsid w:val="00A24B04"/>
    <w:rsid w:val="00A4414C"/>
    <w:rsid w:val="00A67DC4"/>
    <w:rsid w:val="00AF3A4E"/>
    <w:rsid w:val="00B353E6"/>
    <w:rsid w:val="00BB0987"/>
    <w:rsid w:val="00BE3DEE"/>
    <w:rsid w:val="00C367FD"/>
    <w:rsid w:val="00C44823"/>
    <w:rsid w:val="00CA35B1"/>
    <w:rsid w:val="00CB3AE3"/>
    <w:rsid w:val="00CB5131"/>
    <w:rsid w:val="00D307EC"/>
    <w:rsid w:val="00D43E05"/>
    <w:rsid w:val="00D9200B"/>
    <w:rsid w:val="00E63A63"/>
    <w:rsid w:val="00EC6752"/>
    <w:rsid w:val="00F261CA"/>
    <w:rsid w:val="00F70622"/>
    <w:rsid w:val="00FB33B6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D50B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3F5B"/>
    <w:rPr>
      <w:rFonts w:ascii="Times New Roman" w:hAnsi="Times New Roman" w:cs="Times New Roman" w:hint="default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73F5B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3F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3F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373F5B"/>
    <w:rPr>
      <w:rFonts w:ascii="Times New Roman" w:hAnsi="Times New Roman" w:cs="Times New Roman" w:hint="default"/>
      <w:vertAlign w:val="superscript"/>
    </w:rPr>
  </w:style>
  <w:style w:type="character" w:customStyle="1" w:styleId="apple-converted-space">
    <w:name w:val="apple-converted-space"/>
    <w:basedOn w:val="Domylnaczcionkaakapitu"/>
    <w:uiPriority w:val="99"/>
    <w:rsid w:val="00373F5B"/>
    <w:rPr>
      <w:rFonts w:ascii="Times New Roman" w:hAnsi="Times New Roman" w:cs="Times New Roman" w:hint="defaul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40C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40C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locked/>
    <w:rsid w:val="004014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6F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F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F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F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9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98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1"/>
    <w:qFormat/>
    <w:rsid w:val="005B3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9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2367</Words>
  <Characters>14202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2018-02-22T07:21:00Z</dcterms:created>
  <dcterms:modified xsi:type="dcterms:W3CDTF">2025-02-20T11:17:00Z</dcterms:modified>
</cp:coreProperties>
</file>